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A8D" w:rsidRPr="00DC40D6" w:rsidRDefault="00786A8D" w:rsidP="00786A8D">
      <w:pPr>
        <w:spacing w:after="0" w:line="240" w:lineRule="auto"/>
        <w:jc w:val="center"/>
        <w:rPr>
          <w:rFonts w:ascii="Times New Roman" w:hAnsi="Times New Roman" w:cs="Times New Roman"/>
          <w:b/>
          <w:sz w:val="24"/>
          <w:szCs w:val="24"/>
        </w:rPr>
      </w:pPr>
      <w:r w:rsidRPr="00DC40D6">
        <w:rPr>
          <w:rFonts w:ascii="Times New Roman" w:hAnsi="Times New Roman" w:cs="Times New Roman"/>
          <w:b/>
          <w:sz w:val="24"/>
          <w:szCs w:val="24"/>
        </w:rPr>
        <w:t>Информационное сообщение</w:t>
      </w:r>
    </w:p>
    <w:p w:rsidR="00786A8D" w:rsidRPr="00DC40D6" w:rsidRDefault="00786A8D" w:rsidP="00786A8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об аттестации руководителей муниципальных общеобразовательных учреждений и учреждений дополнительного образования </w:t>
      </w:r>
      <w:r w:rsidRPr="00DC40D6">
        <w:rPr>
          <w:rFonts w:ascii="Times New Roman" w:hAnsi="Times New Roman" w:cs="Times New Roman"/>
          <w:b/>
          <w:sz w:val="24"/>
          <w:szCs w:val="24"/>
        </w:rPr>
        <w:t xml:space="preserve"> </w:t>
      </w:r>
    </w:p>
    <w:p w:rsidR="00786A8D" w:rsidRPr="00DC40D6" w:rsidRDefault="00786A8D" w:rsidP="00786A8D">
      <w:pPr>
        <w:spacing w:after="0" w:line="240" w:lineRule="auto"/>
        <w:jc w:val="center"/>
        <w:rPr>
          <w:rFonts w:ascii="Times New Roman" w:hAnsi="Times New Roman" w:cs="Times New Roman"/>
          <w:sz w:val="24"/>
          <w:szCs w:val="24"/>
        </w:rPr>
      </w:pPr>
    </w:p>
    <w:p w:rsidR="00786A8D" w:rsidRPr="00DC40D6" w:rsidRDefault="00786A8D" w:rsidP="00786A8D">
      <w:pPr>
        <w:pStyle w:val="1"/>
        <w:shd w:val="clear" w:color="auto" w:fill="auto"/>
        <w:spacing w:after="0" w:line="240" w:lineRule="auto"/>
        <w:ind w:right="-2262" w:firstLine="708"/>
        <w:jc w:val="both"/>
        <w:rPr>
          <w:rFonts w:ascii="Times New Roman" w:hAnsi="Times New Roman" w:cs="Times New Roman"/>
          <w:sz w:val="24"/>
          <w:szCs w:val="24"/>
        </w:rPr>
      </w:pPr>
      <w:r w:rsidRPr="00DC40D6">
        <w:rPr>
          <w:rFonts w:ascii="Times New Roman" w:hAnsi="Times New Roman" w:cs="Times New Roman"/>
          <w:sz w:val="24"/>
          <w:szCs w:val="24"/>
        </w:rPr>
        <w:t>Администрация МР «</w:t>
      </w:r>
      <w:proofErr w:type="spellStart"/>
      <w:r w:rsidRPr="00DC40D6">
        <w:rPr>
          <w:rFonts w:ascii="Times New Roman" w:hAnsi="Times New Roman" w:cs="Times New Roman"/>
          <w:sz w:val="24"/>
          <w:szCs w:val="24"/>
        </w:rPr>
        <w:t>Рутульский</w:t>
      </w:r>
      <w:proofErr w:type="spellEnd"/>
      <w:r w:rsidRPr="00DC40D6">
        <w:rPr>
          <w:rFonts w:ascii="Times New Roman" w:hAnsi="Times New Roman" w:cs="Times New Roman"/>
          <w:sz w:val="24"/>
          <w:szCs w:val="24"/>
        </w:rPr>
        <w:t xml:space="preserve"> район» в качестве учредителя объявляет </w:t>
      </w:r>
      <w:r>
        <w:rPr>
          <w:rFonts w:ascii="Times New Roman" w:hAnsi="Times New Roman" w:cs="Times New Roman"/>
          <w:sz w:val="24"/>
          <w:szCs w:val="24"/>
        </w:rPr>
        <w:t xml:space="preserve">аттестацию </w:t>
      </w:r>
      <w:r w:rsidRPr="00786A8D">
        <w:rPr>
          <w:rFonts w:ascii="Times New Roman" w:hAnsi="Times New Roman" w:cs="Times New Roman"/>
          <w:sz w:val="24"/>
          <w:szCs w:val="24"/>
        </w:rPr>
        <w:t>руководителей муниципальных общеобразовательных учреждений и учреждений дополнительного образования</w:t>
      </w:r>
      <w:r>
        <w:rPr>
          <w:rFonts w:ascii="Times New Roman" w:hAnsi="Times New Roman" w:cs="Times New Roman"/>
          <w:sz w:val="24"/>
          <w:szCs w:val="24"/>
        </w:rPr>
        <w:t xml:space="preserve"> МР «</w:t>
      </w:r>
      <w:proofErr w:type="spellStart"/>
      <w:r>
        <w:rPr>
          <w:rFonts w:ascii="Times New Roman" w:hAnsi="Times New Roman" w:cs="Times New Roman"/>
          <w:sz w:val="24"/>
          <w:szCs w:val="24"/>
        </w:rPr>
        <w:t>Рутульский</w:t>
      </w:r>
      <w:proofErr w:type="spellEnd"/>
      <w:r>
        <w:rPr>
          <w:rFonts w:ascii="Times New Roman" w:hAnsi="Times New Roman" w:cs="Times New Roman"/>
          <w:sz w:val="24"/>
          <w:szCs w:val="24"/>
        </w:rPr>
        <w:t xml:space="preserve"> район».</w:t>
      </w:r>
      <w:r w:rsidRPr="00786A8D">
        <w:rPr>
          <w:rFonts w:ascii="Times New Roman" w:hAnsi="Times New Roman" w:cs="Times New Roman"/>
          <w:sz w:val="24"/>
          <w:szCs w:val="24"/>
        </w:rPr>
        <w:t xml:space="preserve">  </w:t>
      </w:r>
    </w:p>
    <w:p w:rsidR="00786A8D" w:rsidRPr="00DC40D6" w:rsidRDefault="00786A8D" w:rsidP="00786A8D">
      <w:pPr>
        <w:pStyle w:val="1"/>
        <w:tabs>
          <w:tab w:val="left" w:pos="574"/>
        </w:tabs>
        <w:spacing w:after="0" w:line="240" w:lineRule="auto"/>
        <w:ind w:right="-2262" w:firstLine="0"/>
        <w:jc w:val="both"/>
        <w:rPr>
          <w:rFonts w:ascii="Times New Roman" w:hAnsi="Times New Roman" w:cs="Times New Roman"/>
          <w:sz w:val="24"/>
          <w:szCs w:val="24"/>
        </w:rPr>
      </w:pPr>
      <w:r w:rsidRPr="00DC40D6">
        <w:rPr>
          <w:rFonts w:ascii="Times New Roman" w:hAnsi="Times New Roman" w:cs="Times New Roman"/>
          <w:sz w:val="24"/>
          <w:szCs w:val="24"/>
        </w:rPr>
        <w:tab/>
        <w:t xml:space="preserve">Дата прохождения процедуры аттестации </w:t>
      </w:r>
      <w:r>
        <w:rPr>
          <w:rFonts w:ascii="Times New Roman" w:hAnsi="Times New Roman" w:cs="Times New Roman"/>
          <w:sz w:val="24"/>
          <w:szCs w:val="24"/>
        </w:rPr>
        <w:t>– согласно графика.</w:t>
      </w:r>
    </w:p>
    <w:p w:rsidR="00786A8D" w:rsidRPr="00DC40D6" w:rsidRDefault="00786A8D" w:rsidP="00786A8D">
      <w:pPr>
        <w:pStyle w:val="1"/>
        <w:tabs>
          <w:tab w:val="left" w:pos="574"/>
        </w:tabs>
        <w:spacing w:after="0" w:line="240" w:lineRule="auto"/>
        <w:ind w:right="-2262" w:firstLine="0"/>
        <w:jc w:val="both"/>
        <w:rPr>
          <w:rFonts w:ascii="Times New Roman" w:hAnsi="Times New Roman" w:cs="Times New Roman"/>
          <w:sz w:val="24"/>
          <w:szCs w:val="24"/>
        </w:rPr>
      </w:pPr>
      <w:r w:rsidRPr="00DC40D6">
        <w:rPr>
          <w:rFonts w:ascii="Times New Roman" w:hAnsi="Times New Roman" w:cs="Times New Roman"/>
          <w:sz w:val="24"/>
          <w:szCs w:val="24"/>
        </w:rPr>
        <w:tab/>
      </w:r>
      <w:r>
        <w:rPr>
          <w:rFonts w:ascii="Times New Roman" w:hAnsi="Times New Roman" w:cs="Times New Roman"/>
          <w:sz w:val="24"/>
          <w:szCs w:val="24"/>
        </w:rPr>
        <w:t>Аттестация</w:t>
      </w:r>
      <w:r w:rsidRPr="00786A8D">
        <w:rPr>
          <w:rFonts w:ascii="Times New Roman" w:hAnsi="Times New Roman" w:cs="Times New Roman"/>
          <w:sz w:val="24"/>
          <w:szCs w:val="24"/>
        </w:rPr>
        <w:t xml:space="preserve"> руководителей муниципальных общеобразовательных учреждений и учреждений дополнительного образования МР «</w:t>
      </w:r>
      <w:proofErr w:type="spellStart"/>
      <w:r w:rsidRPr="00786A8D">
        <w:rPr>
          <w:rFonts w:ascii="Times New Roman" w:hAnsi="Times New Roman" w:cs="Times New Roman"/>
          <w:sz w:val="24"/>
          <w:szCs w:val="24"/>
        </w:rPr>
        <w:t>Рутульский</w:t>
      </w:r>
      <w:proofErr w:type="spellEnd"/>
      <w:r w:rsidRPr="00786A8D">
        <w:rPr>
          <w:rFonts w:ascii="Times New Roman" w:hAnsi="Times New Roman" w:cs="Times New Roman"/>
          <w:sz w:val="24"/>
          <w:szCs w:val="24"/>
        </w:rPr>
        <w:t xml:space="preserve"> район»</w:t>
      </w:r>
      <w:r>
        <w:rPr>
          <w:rFonts w:ascii="Times New Roman" w:hAnsi="Times New Roman" w:cs="Times New Roman"/>
          <w:sz w:val="24"/>
          <w:szCs w:val="24"/>
        </w:rPr>
        <w:t xml:space="preserve"> пройдет </w:t>
      </w:r>
      <w:r w:rsidRPr="00DC40D6">
        <w:rPr>
          <w:rFonts w:ascii="Times New Roman" w:hAnsi="Times New Roman" w:cs="Times New Roman"/>
          <w:sz w:val="24"/>
          <w:szCs w:val="24"/>
        </w:rPr>
        <w:t xml:space="preserve">по адресу: 368700, с. Рутул </w:t>
      </w:r>
      <w:proofErr w:type="spellStart"/>
      <w:r w:rsidRPr="00DC40D6">
        <w:rPr>
          <w:rFonts w:ascii="Times New Roman" w:hAnsi="Times New Roman" w:cs="Times New Roman"/>
          <w:sz w:val="24"/>
          <w:szCs w:val="24"/>
        </w:rPr>
        <w:t>Рутульский</w:t>
      </w:r>
      <w:proofErr w:type="spellEnd"/>
      <w:r w:rsidRPr="00DC40D6">
        <w:rPr>
          <w:rFonts w:ascii="Times New Roman" w:hAnsi="Times New Roman" w:cs="Times New Roman"/>
          <w:sz w:val="24"/>
          <w:szCs w:val="24"/>
        </w:rPr>
        <w:t xml:space="preserve"> район РД, здание Администрации МР «</w:t>
      </w:r>
      <w:proofErr w:type="spellStart"/>
      <w:r w:rsidRPr="00DC40D6">
        <w:rPr>
          <w:rFonts w:ascii="Times New Roman" w:hAnsi="Times New Roman" w:cs="Times New Roman"/>
          <w:sz w:val="24"/>
          <w:szCs w:val="24"/>
        </w:rPr>
        <w:t>Рутульский</w:t>
      </w:r>
      <w:proofErr w:type="spellEnd"/>
      <w:r w:rsidRPr="00DC40D6">
        <w:rPr>
          <w:rFonts w:ascii="Times New Roman" w:hAnsi="Times New Roman" w:cs="Times New Roman"/>
          <w:sz w:val="24"/>
          <w:szCs w:val="24"/>
        </w:rPr>
        <w:t xml:space="preserve"> район»</w:t>
      </w:r>
      <w:r>
        <w:rPr>
          <w:rFonts w:ascii="Times New Roman" w:hAnsi="Times New Roman" w:cs="Times New Roman"/>
          <w:sz w:val="24"/>
          <w:szCs w:val="24"/>
        </w:rPr>
        <w:t>, кабинет Кадровой службы</w:t>
      </w:r>
      <w:r w:rsidRPr="00DC40D6">
        <w:rPr>
          <w:rFonts w:ascii="Times New Roman" w:hAnsi="Times New Roman" w:cs="Times New Roman"/>
          <w:sz w:val="24"/>
          <w:szCs w:val="24"/>
        </w:rPr>
        <w:t xml:space="preserve">. </w:t>
      </w:r>
      <w:r>
        <w:rPr>
          <w:rFonts w:ascii="Times New Roman" w:hAnsi="Times New Roman" w:cs="Times New Roman"/>
          <w:sz w:val="24"/>
          <w:szCs w:val="24"/>
        </w:rPr>
        <w:t xml:space="preserve">Начало работы конкурсной комиссии – 10.00 час. </w:t>
      </w:r>
      <w:proofErr w:type="spellStart"/>
      <w:r>
        <w:rPr>
          <w:rFonts w:ascii="Times New Roman" w:hAnsi="Times New Roman" w:cs="Times New Roman"/>
          <w:sz w:val="24"/>
          <w:szCs w:val="24"/>
        </w:rPr>
        <w:t>мск</w:t>
      </w:r>
      <w:proofErr w:type="spellEnd"/>
      <w:r>
        <w:rPr>
          <w:rFonts w:ascii="Times New Roman" w:hAnsi="Times New Roman" w:cs="Times New Roman"/>
          <w:sz w:val="24"/>
          <w:szCs w:val="24"/>
        </w:rPr>
        <w:t>.</w:t>
      </w:r>
    </w:p>
    <w:p w:rsidR="00786A8D" w:rsidRPr="00DC40D6" w:rsidRDefault="00786A8D" w:rsidP="00786A8D">
      <w:pPr>
        <w:pStyle w:val="1"/>
        <w:tabs>
          <w:tab w:val="left" w:pos="574"/>
        </w:tabs>
        <w:spacing w:after="0" w:line="240" w:lineRule="auto"/>
        <w:ind w:right="-2262" w:firstLine="0"/>
        <w:jc w:val="both"/>
        <w:rPr>
          <w:rFonts w:ascii="Times New Roman" w:hAnsi="Times New Roman" w:cs="Times New Roman"/>
          <w:sz w:val="24"/>
          <w:szCs w:val="24"/>
        </w:rPr>
      </w:pPr>
      <w:r w:rsidRPr="00DC40D6">
        <w:rPr>
          <w:rFonts w:ascii="Times New Roman" w:hAnsi="Times New Roman" w:cs="Times New Roman"/>
          <w:sz w:val="24"/>
          <w:szCs w:val="24"/>
        </w:rPr>
        <w:tab/>
      </w:r>
      <w:r w:rsidRPr="00DC40D6">
        <w:rPr>
          <w:rFonts w:ascii="Times New Roman" w:hAnsi="Times New Roman" w:cs="Times New Roman"/>
          <w:sz w:val="24"/>
          <w:szCs w:val="24"/>
        </w:rPr>
        <w:tab/>
        <w:t xml:space="preserve">Прием документов осуществляется с </w:t>
      </w:r>
      <w:r>
        <w:rPr>
          <w:rFonts w:ascii="Times New Roman" w:hAnsi="Times New Roman" w:cs="Times New Roman"/>
          <w:sz w:val="24"/>
          <w:szCs w:val="24"/>
        </w:rPr>
        <w:t>16 августа</w:t>
      </w:r>
      <w:r w:rsidRPr="00DC40D6">
        <w:rPr>
          <w:rFonts w:ascii="Times New Roman" w:hAnsi="Times New Roman" w:cs="Times New Roman"/>
          <w:sz w:val="24"/>
          <w:szCs w:val="24"/>
        </w:rPr>
        <w:t xml:space="preserve"> 2021 года по </w:t>
      </w:r>
      <w:r>
        <w:rPr>
          <w:rFonts w:ascii="Times New Roman" w:hAnsi="Times New Roman" w:cs="Times New Roman"/>
          <w:sz w:val="24"/>
          <w:szCs w:val="24"/>
        </w:rPr>
        <w:t>27 августа</w:t>
      </w:r>
      <w:r w:rsidRPr="00DC40D6">
        <w:rPr>
          <w:rFonts w:ascii="Times New Roman" w:hAnsi="Times New Roman" w:cs="Times New Roman"/>
          <w:sz w:val="24"/>
          <w:szCs w:val="24"/>
        </w:rPr>
        <w:t xml:space="preserve"> 2021 года. Документы принимаются </w:t>
      </w:r>
      <w:r>
        <w:rPr>
          <w:rFonts w:ascii="Times New Roman" w:hAnsi="Times New Roman" w:cs="Times New Roman"/>
          <w:sz w:val="24"/>
          <w:szCs w:val="24"/>
        </w:rPr>
        <w:t xml:space="preserve">ежедневно с 8 </w:t>
      </w:r>
      <w:r w:rsidRPr="00DC40D6">
        <w:rPr>
          <w:rFonts w:ascii="Times New Roman" w:hAnsi="Times New Roman" w:cs="Times New Roman"/>
          <w:sz w:val="24"/>
          <w:szCs w:val="24"/>
        </w:rPr>
        <w:t>до 12 часов и с 14 до 17 часов, кроме выходных (суббота и воскресенье) и праздничных дней.</w:t>
      </w:r>
    </w:p>
    <w:p w:rsidR="00786A8D" w:rsidRDefault="00786A8D" w:rsidP="00786A8D">
      <w:pPr>
        <w:pStyle w:val="1"/>
        <w:tabs>
          <w:tab w:val="left" w:pos="574"/>
        </w:tabs>
        <w:spacing w:after="0" w:line="240" w:lineRule="auto"/>
        <w:ind w:right="-2262" w:firstLine="0"/>
        <w:jc w:val="both"/>
        <w:rPr>
          <w:rFonts w:ascii="Times New Roman" w:hAnsi="Times New Roman" w:cs="Times New Roman"/>
          <w:b/>
          <w:sz w:val="24"/>
          <w:szCs w:val="24"/>
        </w:rPr>
      </w:pPr>
    </w:p>
    <w:p w:rsidR="00786A8D" w:rsidRPr="00DC40D6" w:rsidRDefault="00786A8D" w:rsidP="00786A8D">
      <w:pPr>
        <w:pStyle w:val="1"/>
        <w:tabs>
          <w:tab w:val="left" w:pos="574"/>
        </w:tabs>
        <w:spacing w:after="0" w:line="240" w:lineRule="auto"/>
        <w:ind w:right="-2262" w:firstLine="0"/>
        <w:jc w:val="both"/>
        <w:rPr>
          <w:rFonts w:ascii="Times New Roman" w:hAnsi="Times New Roman" w:cs="Times New Roman"/>
          <w:b/>
          <w:sz w:val="24"/>
          <w:szCs w:val="24"/>
        </w:rPr>
      </w:pPr>
      <w:r w:rsidRPr="00DC40D6">
        <w:rPr>
          <w:rFonts w:ascii="Times New Roman" w:hAnsi="Times New Roman" w:cs="Times New Roman"/>
          <w:b/>
          <w:sz w:val="24"/>
          <w:szCs w:val="24"/>
        </w:rPr>
        <w:t xml:space="preserve">Контактное лицо: </w:t>
      </w:r>
      <w:proofErr w:type="spellStart"/>
      <w:r w:rsidRPr="00DC40D6">
        <w:rPr>
          <w:rFonts w:ascii="Times New Roman" w:hAnsi="Times New Roman" w:cs="Times New Roman"/>
          <w:b/>
          <w:sz w:val="24"/>
          <w:szCs w:val="24"/>
        </w:rPr>
        <w:t>Эмирсаидов</w:t>
      </w:r>
      <w:proofErr w:type="spellEnd"/>
      <w:r w:rsidRPr="00DC40D6">
        <w:rPr>
          <w:rFonts w:ascii="Times New Roman" w:hAnsi="Times New Roman" w:cs="Times New Roman"/>
          <w:b/>
          <w:sz w:val="24"/>
          <w:szCs w:val="24"/>
        </w:rPr>
        <w:t xml:space="preserve"> </w:t>
      </w:r>
      <w:proofErr w:type="spellStart"/>
      <w:r w:rsidRPr="00DC40D6">
        <w:rPr>
          <w:rFonts w:ascii="Times New Roman" w:hAnsi="Times New Roman" w:cs="Times New Roman"/>
          <w:b/>
          <w:sz w:val="24"/>
          <w:szCs w:val="24"/>
        </w:rPr>
        <w:t>Алибек</w:t>
      </w:r>
      <w:proofErr w:type="spellEnd"/>
      <w:r w:rsidRPr="00DC40D6">
        <w:rPr>
          <w:rFonts w:ascii="Times New Roman" w:hAnsi="Times New Roman" w:cs="Times New Roman"/>
          <w:b/>
          <w:sz w:val="24"/>
          <w:szCs w:val="24"/>
        </w:rPr>
        <w:t xml:space="preserve"> </w:t>
      </w:r>
      <w:proofErr w:type="spellStart"/>
      <w:r w:rsidRPr="00DC40D6">
        <w:rPr>
          <w:rFonts w:ascii="Times New Roman" w:hAnsi="Times New Roman" w:cs="Times New Roman"/>
          <w:b/>
          <w:sz w:val="24"/>
          <w:szCs w:val="24"/>
        </w:rPr>
        <w:t>Эмирсаидович</w:t>
      </w:r>
      <w:proofErr w:type="spellEnd"/>
      <w:r w:rsidRPr="00DC40D6">
        <w:rPr>
          <w:rFonts w:ascii="Times New Roman" w:hAnsi="Times New Roman" w:cs="Times New Roman"/>
          <w:b/>
          <w:sz w:val="24"/>
          <w:szCs w:val="24"/>
        </w:rPr>
        <w:t>, тел. 8 988 644 23 70</w:t>
      </w:r>
    </w:p>
    <w:p w:rsid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DC40D6">
        <w:rPr>
          <w:rFonts w:ascii="Times New Roman" w:hAnsi="Times New Roman" w:cs="Times New Roman"/>
          <w:sz w:val="24"/>
          <w:szCs w:val="24"/>
        </w:rPr>
        <w:t xml:space="preserve"> </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t>Аттестация включает в себя следующие последовательные этапы:</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w:t>
      </w:r>
      <w:r w:rsidRPr="00786A8D">
        <w:rPr>
          <w:rFonts w:ascii="Times New Roman" w:hAnsi="Times New Roman" w:cs="Times New Roman"/>
          <w:sz w:val="24"/>
          <w:szCs w:val="24"/>
        </w:rPr>
        <w:tab/>
        <w:t>предварительный этап - анализ представленных аттестуемым заявления, сведений об аттестуемом и справки-представления об аттестуемом, подготовленной в свободной форме, либо по форме, установленной учредителем муниципальной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б)</w:t>
      </w:r>
      <w:r w:rsidRPr="00786A8D">
        <w:rPr>
          <w:rFonts w:ascii="Times New Roman" w:hAnsi="Times New Roman" w:cs="Times New Roman"/>
          <w:sz w:val="24"/>
          <w:szCs w:val="24"/>
        </w:rPr>
        <w:tab/>
        <w:t>тестирование - прохождение процедуры оценки уровня знаний в форме компьютерного тестирования в онлайн-режиме;</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w:t>
      </w:r>
      <w:r w:rsidRPr="00786A8D">
        <w:rPr>
          <w:rFonts w:ascii="Times New Roman" w:hAnsi="Times New Roman" w:cs="Times New Roman"/>
          <w:sz w:val="24"/>
          <w:szCs w:val="24"/>
        </w:rPr>
        <w:tab/>
        <w:t>решение кейсов на выявление сформированных управленческих компетенций - прохождение процедуры оценки уровня сформированных компетенций в форме решения управленческих кейсов (задач);</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г)</w:t>
      </w:r>
      <w:r w:rsidRPr="00786A8D">
        <w:rPr>
          <w:rFonts w:ascii="Times New Roman" w:hAnsi="Times New Roman" w:cs="Times New Roman"/>
          <w:sz w:val="24"/>
          <w:szCs w:val="24"/>
        </w:rPr>
        <w:tab/>
        <w:t>защита управленческого проекта - публичное представление управленческого проекта со сроком реализации не менее трех лет.</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t>На предварительном этапе, не позднее 6 месяцев до истечения срока предыдущей аттестации, но не позднее 1 месяца до даты единого дня аттестации, установленного учредителем муниципальной общеобразовательной организации, аттестуемый представляет аттестационной комиссии пакет документов, включающий:</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w:t>
      </w:r>
      <w:r w:rsidRPr="00786A8D">
        <w:rPr>
          <w:rFonts w:ascii="Times New Roman" w:hAnsi="Times New Roman" w:cs="Times New Roman"/>
          <w:sz w:val="24"/>
          <w:szCs w:val="24"/>
        </w:rPr>
        <w:tab/>
        <w:t>письменное заявление аттестуемого с просьбой о проведении его аттестации и рассмотрении его документов (с указанием контактного телефона, адреса места жительства и электронной почты, прилагаемых документов);</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б)</w:t>
      </w:r>
      <w:r w:rsidRPr="00786A8D">
        <w:rPr>
          <w:rFonts w:ascii="Times New Roman" w:hAnsi="Times New Roman" w:cs="Times New Roman"/>
          <w:sz w:val="24"/>
          <w:szCs w:val="24"/>
        </w:rPr>
        <w:tab/>
        <w:t>письменное заявление аттестуемого о согласии на проверку представленных сведений и обработку его персональных данных;</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w:t>
      </w:r>
      <w:r w:rsidRPr="00786A8D">
        <w:rPr>
          <w:rFonts w:ascii="Times New Roman" w:hAnsi="Times New Roman" w:cs="Times New Roman"/>
          <w:sz w:val="24"/>
          <w:szCs w:val="24"/>
        </w:rPr>
        <w:tab/>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г)</w:t>
      </w:r>
      <w:r w:rsidRPr="00786A8D">
        <w:rPr>
          <w:rFonts w:ascii="Times New Roman" w:hAnsi="Times New Roman" w:cs="Times New Roman"/>
          <w:sz w:val="24"/>
          <w:szCs w:val="24"/>
        </w:rPr>
        <w:tab/>
        <w:t>согласие соответствующей комиссии по соблюдению требований к служебному поведению муниципальных служащих и урегулированию конфликта интересов;</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д)</w:t>
      </w:r>
      <w:r w:rsidRPr="00786A8D">
        <w:rPr>
          <w:rFonts w:ascii="Times New Roman" w:hAnsi="Times New Roman" w:cs="Times New Roman"/>
          <w:sz w:val="24"/>
          <w:szCs w:val="24"/>
        </w:rPr>
        <w:tab/>
        <w:t>копию документа, удостоверяющего личность;</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е)</w:t>
      </w:r>
      <w:r w:rsidRPr="00786A8D">
        <w:rPr>
          <w:rFonts w:ascii="Times New Roman" w:hAnsi="Times New Roman" w:cs="Times New Roman"/>
          <w:sz w:val="24"/>
          <w:szCs w:val="24"/>
        </w:rPr>
        <w:tab/>
        <w:t>копию документа (документов) об образовании;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ж)</w:t>
      </w:r>
      <w:r w:rsidRPr="00786A8D">
        <w:rPr>
          <w:rFonts w:ascii="Times New Roman" w:hAnsi="Times New Roman" w:cs="Times New Roman"/>
          <w:sz w:val="24"/>
          <w:szCs w:val="24"/>
        </w:rPr>
        <w:tab/>
        <w:t>копию трудовой книжки, подтверждающую трудовой стаж;</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з)</w:t>
      </w:r>
      <w:r w:rsidRPr="00786A8D">
        <w:rPr>
          <w:rFonts w:ascii="Times New Roman" w:hAnsi="Times New Roman" w:cs="Times New Roman"/>
          <w:sz w:val="24"/>
          <w:szCs w:val="24"/>
        </w:rPr>
        <w:tab/>
        <w:t>копии документов о повышении квалификации за последние три года;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и)</w:t>
      </w:r>
      <w:r w:rsidRPr="00786A8D">
        <w:rPr>
          <w:rFonts w:ascii="Times New Roman" w:hAnsi="Times New Roman" w:cs="Times New Roman"/>
          <w:sz w:val="24"/>
          <w:szCs w:val="24"/>
        </w:rPr>
        <w:tab/>
        <w:t>справку-представление, подготовленную в свободной форме, либо по форме, установленной учредителем муниципальной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к)</w:t>
      </w:r>
      <w:r w:rsidRPr="00786A8D">
        <w:rPr>
          <w:rFonts w:ascii="Times New Roman" w:hAnsi="Times New Roman" w:cs="Times New Roman"/>
          <w:sz w:val="24"/>
          <w:szCs w:val="24"/>
        </w:rPr>
        <w:tab/>
        <w:t>согласие на обработку персональных данных.</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 xml:space="preserve">Копии документов заверяются работодателем аттестуемого, либо, в случае отсутствия в </w:t>
      </w:r>
      <w:r w:rsidRPr="00786A8D">
        <w:rPr>
          <w:rFonts w:ascii="Times New Roman" w:hAnsi="Times New Roman" w:cs="Times New Roman"/>
          <w:sz w:val="24"/>
          <w:szCs w:val="24"/>
        </w:rPr>
        <w:lastRenderedPageBreak/>
        <w:t>настоящий момент у аттестуемого места работы, организацией, сопровождающей проведение аттестации.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 случае вынесения аттестационной комиссией заключения о соответствии установленным требованиям представленных аттестуемым документов, аттестуемый переходит на следующий этап аттестации.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t xml:space="preserve">Первым этапом аттестации является тестирование. При прохождении этапа тестирования аттестуемый проходит тестирование по предложенным темам в автоматическом режиме. </w:t>
      </w:r>
    </w:p>
    <w:p w:rsidR="007943B3"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Аттестуемый выполняет тестовые задания по следующим темам:</w:t>
      </w:r>
    </w:p>
    <w:p w:rsidR="00786A8D" w:rsidRPr="007943B3" w:rsidRDefault="00786A8D" w:rsidP="00786A8D">
      <w:pPr>
        <w:pStyle w:val="1"/>
        <w:tabs>
          <w:tab w:val="left" w:pos="574"/>
        </w:tabs>
        <w:spacing w:after="0" w:line="240" w:lineRule="auto"/>
        <w:ind w:right="-2262"/>
        <w:jc w:val="both"/>
        <w:rPr>
          <w:rFonts w:ascii="Times New Roman" w:hAnsi="Times New Roman" w:cs="Times New Roman"/>
          <w:b/>
          <w:sz w:val="24"/>
          <w:szCs w:val="24"/>
        </w:rPr>
      </w:pPr>
      <w:r w:rsidRPr="007943B3">
        <w:rPr>
          <w:rFonts w:ascii="Times New Roman" w:hAnsi="Times New Roman" w:cs="Times New Roman"/>
          <w:b/>
          <w:sz w:val="24"/>
          <w:szCs w:val="24"/>
        </w:rPr>
        <w:t>«Информационные технологии»;</w:t>
      </w:r>
    </w:p>
    <w:p w:rsidR="00786A8D" w:rsidRPr="007943B3" w:rsidRDefault="00786A8D" w:rsidP="00786A8D">
      <w:pPr>
        <w:pStyle w:val="1"/>
        <w:tabs>
          <w:tab w:val="left" w:pos="574"/>
        </w:tabs>
        <w:spacing w:after="0" w:line="240" w:lineRule="auto"/>
        <w:ind w:right="-2262"/>
        <w:jc w:val="both"/>
        <w:rPr>
          <w:rFonts w:ascii="Times New Roman" w:hAnsi="Times New Roman" w:cs="Times New Roman"/>
          <w:b/>
          <w:sz w:val="24"/>
          <w:szCs w:val="24"/>
        </w:rPr>
      </w:pPr>
      <w:r w:rsidRPr="007943B3">
        <w:rPr>
          <w:rFonts w:ascii="Times New Roman" w:hAnsi="Times New Roman" w:cs="Times New Roman"/>
          <w:b/>
          <w:sz w:val="24"/>
          <w:szCs w:val="24"/>
        </w:rPr>
        <w:t>«Конституция РФ»;</w:t>
      </w:r>
    </w:p>
    <w:p w:rsidR="00786A8D" w:rsidRPr="007943B3" w:rsidRDefault="00786A8D" w:rsidP="00786A8D">
      <w:pPr>
        <w:pStyle w:val="1"/>
        <w:tabs>
          <w:tab w:val="left" w:pos="574"/>
        </w:tabs>
        <w:spacing w:after="0" w:line="240" w:lineRule="auto"/>
        <w:ind w:right="-2262"/>
        <w:jc w:val="both"/>
        <w:rPr>
          <w:rFonts w:ascii="Times New Roman" w:hAnsi="Times New Roman" w:cs="Times New Roman"/>
          <w:b/>
          <w:sz w:val="24"/>
          <w:szCs w:val="24"/>
        </w:rPr>
      </w:pPr>
      <w:r w:rsidRPr="007943B3">
        <w:rPr>
          <w:rFonts w:ascii="Times New Roman" w:hAnsi="Times New Roman" w:cs="Times New Roman"/>
          <w:b/>
          <w:sz w:val="24"/>
          <w:szCs w:val="24"/>
        </w:rPr>
        <w:t>«Государственная гражданская служба РФ»;</w:t>
      </w:r>
    </w:p>
    <w:p w:rsidR="00786A8D" w:rsidRPr="007943B3" w:rsidRDefault="00786A8D" w:rsidP="00786A8D">
      <w:pPr>
        <w:pStyle w:val="1"/>
        <w:tabs>
          <w:tab w:val="left" w:pos="574"/>
        </w:tabs>
        <w:spacing w:after="0" w:line="240" w:lineRule="auto"/>
        <w:ind w:right="-2262"/>
        <w:jc w:val="both"/>
        <w:rPr>
          <w:rFonts w:ascii="Times New Roman" w:hAnsi="Times New Roman" w:cs="Times New Roman"/>
          <w:b/>
          <w:sz w:val="24"/>
          <w:szCs w:val="24"/>
        </w:rPr>
      </w:pPr>
      <w:r w:rsidRPr="007943B3">
        <w:rPr>
          <w:rFonts w:ascii="Times New Roman" w:hAnsi="Times New Roman" w:cs="Times New Roman"/>
          <w:b/>
          <w:sz w:val="24"/>
          <w:szCs w:val="24"/>
        </w:rPr>
        <w:t>«Антикоррупционное законодательство»;</w:t>
      </w:r>
    </w:p>
    <w:p w:rsidR="00786A8D" w:rsidRPr="007943B3" w:rsidRDefault="00786A8D" w:rsidP="00786A8D">
      <w:pPr>
        <w:pStyle w:val="1"/>
        <w:tabs>
          <w:tab w:val="left" w:pos="574"/>
        </w:tabs>
        <w:spacing w:after="0" w:line="240" w:lineRule="auto"/>
        <w:ind w:right="-2262"/>
        <w:jc w:val="both"/>
        <w:rPr>
          <w:rFonts w:ascii="Times New Roman" w:hAnsi="Times New Roman" w:cs="Times New Roman"/>
          <w:b/>
          <w:sz w:val="24"/>
          <w:szCs w:val="24"/>
        </w:rPr>
      </w:pPr>
      <w:r w:rsidRPr="007943B3">
        <w:rPr>
          <w:rFonts w:ascii="Times New Roman" w:hAnsi="Times New Roman" w:cs="Times New Roman"/>
          <w:b/>
          <w:sz w:val="24"/>
          <w:szCs w:val="24"/>
        </w:rPr>
        <w:t>«Русский язык».</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Длительность тестирования составляет 40 минут.</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 xml:space="preserve">Успешным считается выполнение не менее 60 % от общего числа заданий. По итогам тестирования аттестуемый получает выписку из </w:t>
      </w:r>
      <w:r w:rsidR="007943B3">
        <w:rPr>
          <w:rFonts w:ascii="Times New Roman" w:hAnsi="Times New Roman" w:cs="Times New Roman"/>
          <w:sz w:val="24"/>
          <w:szCs w:val="24"/>
        </w:rPr>
        <w:t>протокола конкурсной комиссии</w:t>
      </w:r>
      <w:r w:rsidRPr="00786A8D">
        <w:rPr>
          <w:rFonts w:ascii="Times New Roman" w:hAnsi="Times New Roman" w:cs="Times New Roman"/>
          <w:sz w:val="24"/>
          <w:szCs w:val="24"/>
        </w:rPr>
        <w:t xml:space="preserve"> о его прохождении с указанием всех данных ответов, процента верных ответов в каждом блоке и общего процента верных ответов.</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 случае успешного прохождения этапа тестирования аттестуемый переводится на следующий этап аттестации.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 xml:space="preserve">Вторым этапом аттестации является прохождение процедуры оценки уровня сформированных компетенций. </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t>При прохождении аттестуемым этапа процедуры оценки уровня сформированных компетенций, аттестуемый решает три обязательных для решения кейса (задач) и один дополнительный кейс (по выбору аттестуемого) по следующим направлениям:</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«Формирование стратегии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«Управление реализацией образовательных программ и программы развития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«Мониторинг и оценка реализации образовательных программ и программы развития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«Управление текущей деятельностью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Максимальное количество баллов за 1 кейс (задачу) - 3 балла.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Минимальное количество баллов за 1 кейс (задачу) - 1 балл.</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Аттестуемый не приступил к решению кейса - 0 баллов.</w:t>
      </w:r>
    </w:p>
    <w:p w:rsidR="007943B3" w:rsidRDefault="007943B3" w:rsidP="00786A8D">
      <w:pPr>
        <w:pStyle w:val="1"/>
        <w:tabs>
          <w:tab w:val="left" w:pos="574"/>
        </w:tabs>
        <w:spacing w:after="0" w:line="240" w:lineRule="auto"/>
        <w:ind w:right="-2262"/>
        <w:jc w:val="both"/>
        <w:rPr>
          <w:rFonts w:ascii="Times New Roman" w:hAnsi="Times New Roman" w:cs="Times New Roman"/>
          <w:sz w:val="24"/>
          <w:szCs w:val="24"/>
        </w:rPr>
      </w:pP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 xml:space="preserve">Успешным считается общий результат прохождения не ниже 60 % по </w:t>
      </w:r>
      <w:proofErr w:type="spellStart"/>
      <w:r w:rsidRPr="00786A8D">
        <w:rPr>
          <w:rFonts w:ascii="Times New Roman" w:hAnsi="Times New Roman" w:cs="Times New Roman"/>
          <w:sz w:val="24"/>
          <w:szCs w:val="24"/>
        </w:rPr>
        <w:t>кейсовой</w:t>
      </w:r>
      <w:proofErr w:type="spellEnd"/>
      <w:r w:rsidRPr="00786A8D">
        <w:rPr>
          <w:rFonts w:ascii="Times New Roman" w:hAnsi="Times New Roman" w:cs="Times New Roman"/>
          <w:sz w:val="24"/>
          <w:szCs w:val="24"/>
        </w:rPr>
        <w:t xml:space="preserve"> части, и не менее 1 балла по каждому кейсу. Длительность решения </w:t>
      </w:r>
      <w:proofErr w:type="spellStart"/>
      <w:r w:rsidRPr="00786A8D">
        <w:rPr>
          <w:rFonts w:ascii="Times New Roman" w:hAnsi="Times New Roman" w:cs="Times New Roman"/>
          <w:sz w:val="24"/>
          <w:szCs w:val="24"/>
        </w:rPr>
        <w:t>кейсовой</w:t>
      </w:r>
      <w:proofErr w:type="spellEnd"/>
      <w:r w:rsidRPr="00786A8D">
        <w:rPr>
          <w:rFonts w:ascii="Times New Roman" w:hAnsi="Times New Roman" w:cs="Times New Roman"/>
          <w:sz w:val="24"/>
          <w:szCs w:val="24"/>
        </w:rPr>
        <w:t xml:space="preserve"> части составляет 40 минут. По итогам прохождения этапа аттестуемый получает выписку из приказа учредителя муниципальной общеобразовательной организации о его прохождении с указанием всех данных ответов, процента верных ответов в каждом блоке и общего процента верных ответов.</w:t>
      </w:r>
    </w:p>
    <w:p w:rsidR="007943B3"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 случае успешного прохождения этапа оценки сформированных компетенций аттестуемый переводится на следующий этап аттестации</w:t>
      </w:r>
      <w:r w:rsidR="007943B3">
        <w:rPr>
          <w:rFonts w:ascii="Times New Roman" w:hAnsi="Times New Roman" w:cs="Times New Roman"/>
          <w:sz w:val="24"/>
          <w:szCs w:val="24"/>
        </w:rPr>
        <w:t>.</w:t>
      </w:r>
      <w:r w:rsidRPr="00786A8D">
        <w:rPr>
          <w:rFonts w:ascii="Times New Roman" w:hAnsi="Times New Roman" w:cs="Times New Roman"/>
          <w:sz w:val="24"/>
          <w:szCs w:val="24"/>
        </w:rPr>
        <w:t xml:space="preserve"> </w:t>
      </w:r>
    </w:p>
    <w:p w:rsidR="007943B3"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Третьим этапом аттестации является защита управленческого проекта. Форму организации, порядок проведения, порядок привлечения экспертов и иные особенности определяются учредителем.</w:t>
      </w:r>
    </w:p>
    <w:p w:rsidR="007943B3" w:rsidRDefault="007943B3" w:rsidP="00786A8D">
      <w:pPr>
        <w:pStyle w:val="1"/>
        <w:tabs>
          <w:tab w:val="left" w:pos="574"/>
        </w:tabs>
        <w:spacing w:after="0" w:line="240" w:lineRule="auto"/>
        <w:ind w:right="-2262"/>
        <w:jc w:val="both"/>
        <w:rPr>
          <w:rFonts w:ascii="Times New Roman" w:hAnsi="Times New Roman" w:cs="Times New Roman"/>
          <w:sz w:val="24"/>
          <w:szCs w:val="24"/>
        </w:rPr>
      </w:pP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 xml:space="preserve">При прохождении этапа защиты управленческого проекта аттестуемый публично представляет аттестационной комиссии управленческий проект со сроком реализации не </w:t>
      </w:r>
      <w:r w:rsidRPr="00786A8D">
        <w:rPr>
          <w:rFonts w:ascii="Times New Roman" w:hAnsi="Times New Roman" w:cs="Times New Roman"/>
          <w:sz w:val="24"/>
          <w:szCs w:val="24"/>
        </w:rPr>
        <w:lastRenderedPageBreak/>
        <w:t>менее трех лет по одному или нескольким из следующих направлений:</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«Формирование стратегии общеобразовательной организации, ориентированной на успешность каждого обучающегося»;</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«Управление реализацией образовательных программ и программы развития 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«Мониторинг и оценка реализации образовательных программ и программы развития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«Управление текущей деятельностью общеобразовательной организации».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Аттестуемый представляет разработанный управленческий проект. Тема проекта должна соответствовать стратегическим и актуальным темам политики региона в сфере образования и социальной сфере. Тема проекта должна затрагивать направления программы развития общеобразовательной организации.</w:t>
      </w:r>
    </w:p>
    <w:p w:rsidR="007943B3" w:rsidRDefault="007943B3" w:rsidP="00786A8D">
      <w:pPr>
        <w:pStyle w:val="1"/>
        <w:tabs>
          <w:tab w:val="left" w:pos="574"/>
        </w:tabs>
        <w:spacing w:after="0" w:line="240" w:lineRule="auto"/>
        <w:ind w:right="-2262"/>
        <w:jc w:val="both"/>
        <w:rPr>
          <w:rFonts w:ascii="Times New Roman" w:hAnsi="Times New Roman" w:cs="Times New Roman"/>
          <w:sz w:val="24"/>
          <w:szCs w:val="24"/>
        </w:rPr>
      </w:pP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Управленческий проект должен быть разработан и представлен по следующему шаблону (формату):</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w:t>
      </w:r>
      <w:r w:rsidRPr="00786A8D">
        <w:rPr>
          <w:rFonts w:ascii="Times New Roman" w:hAnsi="Times New Roman" w:cs="Times New Roman"/>
          <w:sz w:val="24"/>
          <w:szCs w:val="24"/>
        </w:rPr>
        <w:tab/>
        <w:t>тема управленческого проекта;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б)</w:t>
      </w:r>
      <w:r w:rsidRPr="00786A8D">
        <w:rPr>
          <w:rFonts w:ascii="Times New Roman" w:hAnsi="Times New Roman" w:cs="Times New Roman"/>
          <w:sz w:val="24"/>
          <w:szCs w:val="24"/>
        </w:rPr>
        <w:tab/>
        <w:t>представление автора проекта;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w:t>
      </w:r>
      <w:r w:rsidRPr="00786A8D">
        <w:rPr>
          <w:rFonts w:ascii="Times New Roman" w:hAnsi="Times New Roman" w:cs="Times New Roman"/>
          <w:sz w:val="24"/>
          <w:szCs w:val="24"/>
        </w:rPr>
        <w:tab/>
      </w:r>
      <w:proofErr w:type="spellStart"/>
      <w:r w:rsidRPr="00786A8D">
        <w:rPr>
          <w:rFonts w:ascii="Times New Roman" w:hAnsi="Times New Roman" w:cs="Times New Roman"/>
          <w:sz w:val="24"/>
          <w:szCs w:val="24"/>
        </w:rPr>
        <w:t>предпроектное</w:t>
      </w:r>
      <w:proofErr w:type="spellEnd"/>
      <w:r w:rsidRPr="00786A8D">
        <w:rPr>
          <w:rFonts w:ascii="Times New Roman" w:hAnsi="Times New Roman" w:cs="Times New Roman"/>
          <w:sz w:val="24"/>
          <w:szCs w:val="24"/>
        </w:rPr>
        <w:t xml:space="preserve"> исследование;</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г)</w:t>
      </w:r>
      <w:r w:rsidRPr="00786A8D">
        <w:rPr>
          <w:rFonts w:ascii="Times New Roman" w:hAnsi="Times New Roman" w:cs="Times New Roman"/>
          <w:sz w:val="24"/>
          <w:szCs w:val="24"/>
        </w:rPr>
        <w:tab/>
        <w:t>цель и задачи (не менее трех) проекта;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д)</w:t>
      </w:r>
      <w:r w:rsidRPr="00786A8D">
        <w:rPr>
          <w:rFonts w:ascii="Times New Roman" w:hAnsi="Times New Roman" w:cs="Times New Roman"/>
          <w:sz w:val="24"/>
          <w:szCs w:val="24"/>
        </w:rPr>
        <w:tab/>
        <w:t>ожидаемые (планируемые) результаты по каждой задаче;</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е)</w:t>
      </w:r>
      <w:r w:rsidRPr="00786A8D">
        <w:rPr>
          <w:rFonts w:ascii="Times New Roman" w:hAnsi="Times New Roman" w:cs="Times New Roman"/>
          <w:sz w:val="24"/>
          <w:szCs w:val="24"/>
        </w:rPr>
        <w:tab/>
        <w:t>дорожная карта проекта (срок планирования не менее трех лет);</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ж)</w:t>
      </w:r>
      <w:r w:rsidRPr="00786A8D">
        <w:rPr>
          <w:rFonts w:ascii="Times New Roman" w:hAnsi="Times New Roman" w:cs="Times New Roman"/>
          <w:sz w:val="24"/>
          <w:szCs w:val="24"/>
        </w:rPr>
        <w:tab/>
        <w:t>SWOT-анализ проекта и пути преодоления рисков;</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з)</w:t>
      </w:r>
      <w:r w:rsidRPr="00786A8D">
        <w:rPr>
          <w:rFonts w:ascii="Times New Roman" w:hAnsi="Times New Roman" w:cs="Times New Roman"/>
          <w:sz w:val="24"/>
          <w:szCs w:val="24"/>
        </w:rPr>
        <w:tab/>
        <w:t>результаты деятельности (достигнутые результаты управления общеобразовательной организацией).</w:t>
      </w:r>
    </w:p>
    <w:p w:rsidR="007943B3" w:rsidRDefault="007943B3" w:rsidP="00786A8D">
      <w:pPr>
        <w:pStyle w:val="1"/>
        <w:tabs>
          <w:tab w:val="left" w:pos="574"/>
        </w:tabs>
        <w:spacing w:after="0" w:line="240" w:lineRule="auto"/>
        <w:ind w:right="-2262"/>
        <w:jc w:val="both"/>
        <w:rPr>
          <w:rFonts w:ascii="Times New Roman" w:hAnsi="Times New Roman" w:cs="Times New Roman"/>
          <w:sz w:val="24"/>
          <w:szCs w:val="24"/>
        </w:rPr>
      </w:pPr>
    </w:p>
    <w:p w:rsidR="00786A8D" w:rsidRPr="00786A8D" w:rsidRDefault="007943B3" w:rsidP="00786A8D">
      <w:pPr>
        <w:pStyle w:val="1"/>
        <w:tabs>
          <w:tab w:val="left" w:pos="574"/>
        </w:tabs>
        <w:spacing w:after="0" w:line="240" w:lineRule="auto"/>
        <w:ind w:right="-2262"/>
        <w:jc w:val="both"/>
        <w:rPr>
          <w:rFonts w:ascii="Times New Roman" w:hAnsi="Times New Roman" w:cs="Times New Roman"/>
          <w:sz w:val="24"/>
          <w:szCs w:val="24"/>
        </w:rPr>
      </w:pPr>
      <w:r>
        <w:rPr>
          <w:rFonts w:ascii="Times New Roman" w:hAnsi="Times New Roman" w:cs="Times New Roman"/>
          <w:sz w:val="24"/>
          <w:szCs w:val="24"/>
        </w:rPr>
        <w:t>Аттестуемый,</w:t>
      </w:r>
      <w:r>
        <w:rPr>
          <w:rFonts w:ascii="Times New Roman" w:hAnsi="Times New Roman" w:cs="Times New Roman"/>
          <w:sz w:val="24"/>
          <w:szCs w:val="24"/>
        </w:rPr>
        <w:tab/>
        <w:t xml:space="preserve">выполняющий </w:t>
      </w:r>
      <w:r w:rsidR="00786A8D" w:rsidRPr="00786A8D">
        <w:rPr>
          <w:rFonts w:ascii="Times New Roman" w:hAnsi="Times New Roman" w:cs="Times New Roman"/>
          <w:sz w:val="24"/>
          <w:szCs w:val="24"/>
        </w:rPr>
        <w:t>обязанности</w:t>
      </w:r>
      <w:r w:rsidR="00786A8D" w:rsidRPr="00786A8D">
        <w:rPr>
          <w:rFonts w:ascii="Times New Roman" w:hAnsi="Times New Roman" w:cs="Times New Roman"/>
          <w:sz w:val="24"/>
          <w:szCs w:val="24"/>
        </w:rPr>
        <w:tab/>
        <w:t>руководителя</w:t>
      </w:r>
      <w:r>
        <w:rPr>
          <w:rFonts w:ascii="Times New Roman" w:hAnsi="Times New Roman" w:cs="Times New Roman"/>
          <w:sz w:val="24"/>
          <w:szCs w:val="24"/>
        </w:rPr>
        <w:t xml:space="preserve"> о</w:t>
      </w:r>
      <w:r w:rsidR="00786A8D" w:rsidRPr="00786A8D">
        <w:rPr>
          <w:rFonts w:ascii="Times New Roman" w:hAnsi="Times New Roman" w:cs="Times New Roman"/>
          <w:sz w:val="24"/>
          <w:szCs w:val="24"/>
        </w:rPr>
        <w:t>бщеобразовательной организации, представляет результаты деятельности (достигнутые результаты управления общеобразовательной организацией) в составе управленческого проекта. Аттестуемый, являющийся кандидатом на должность руководителя, или выполняющий обязанности руководителя общеобразовательной организации менее трех лет, вправе представить результаты деятельности (достигнутые результаты управления общеобразовательной организацией) в составе управленческого проекта, либо иные результаты деятельности (достигнутые результаты управления) с одновременным обоснованием возможности достижения результатов по управленческому проекту.</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Управленческий проект оформляется в виде презентационных материалов.</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Длительность защиты проекта составляет 40 минут на одного аттестуемого,</w:t>
      </w:r>
      <w:r w:rsidR="007943B3">
        <w:rPr>
          <w:rFonts w:ascii="Times New Roman" w:hAnsi="Times New Roman" w:cs="Times New Roman"/>
          <w:sz w:val="24"/>
          <w:szCs w:val="24"/>
        </w:rPr>
        <w:t xml:space="preserve"> </w:t>
      </w:r>
      <w:r w:rsidRPr="00786A8D">
        <w:rPr>
          <w:rFonts w:ascii="Times New Roman" w:hAnsi="Times New Roman" w:cs="Times New Roman"/>
          <w:sz w:val="24"/>
          <w:szCs w:val="24"/>
        </w:rPr>
        <w:t>включая презентацию, ответы на вопросы, процедуру голосования.</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Защита управленческого проекта осуществляется публично, обеспечивается онлайн-трансляция в сети Интернет, осуществляется видеозапись защиты, которая впоследствии подлежит опубликованию на официальном сайте учредителя муниципальной общеобразовательной организации или муниципальной организации в сети Интернет.</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Защита управленческого проекта оценивается представителями профессионального сообщества, образовательных организаций высшего образования, профессиональных образовательных организаций, работодателей субъекта Российской Федерации, представителями местного и родительского сообщества, членами аттестационной комиссии.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Оценка результативности проекта должна осуществляться по следующим критериям:</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w:t>
      </w:r>
      <w:r w:rsidRPr="00786A8D">
        <w:rPr>
          <w:rFonts w:ascii="Times New Roman" w:hAnsi="Times New Roman" w:cs="Times New Roman"/>
          <w:sz w:val="24"/>
          <w:szCs w:val="24"/>
        </w:rPr>
        <w:tab/>
        <w:t>определение стратегических целей и задач через анализ факторов внутренней среды общеобразовательной организации и соотношение с факторами внешними;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б)</w:t>
      </w:r>
      <w:r w:rsidRPr="00786A8D">
        <w:rPr>
          <w:rFonts w:ascii="Times New Roman" w:hAnsi="Times New Roman" w:cs="Times New Roman"/>
          <w:sz w:val="24"/>
          <w:szCs w:val="24"/>
        </w:rPr>
        <w:tab/>
        <w:t>постановка задач и целей, обеспечивающих реализацию планов и графиков управленческой деятельности;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в)</w:t>
      </w:r>
      <w:r w:rsidRPr="00786A8D">
        <w:rPr>
          <w:rFonts w:ascii="Times New Roman" w:hAnsi="Times New Roman" w:cs="Times New Roman"/>
          <w:sz w:val="24"/>
          <w:szCs w:val="24"/>
        </w:rPr>
        <w:tab/>
        <w:t>формирование проектных форм организации деятельности;</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lastRenderedPageBreak/>
        <w:t>г)</w:t>
      </w:r>
      <w:r w:rsidRPr="00786A8D">
        <w:rPr>
          <w:rFonts w:ascii="Times New Roman" w:hAnsi="Times New Roman" w:cs="Times New Roman"/>
          <w:sz w:val="24"/>
          <w:szCs w:val="24"/>
        </w:rPr>
        <w:tab/>
        <w:t>умение прогнозировать риски, и определять сильные/слабые стороны и возможности предлагаемого проекта.</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ab/>
        <w:t>По результатам аттестации в отношении руководителей муниципальных общеобразовательных организаций аттестационная комиссия принимает одно из следующих решений:</w:t>
      </w:r>
    </w:p>
    <w:p w:rsidR="00786A8D" w:rsidRP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а)</w:t>
      </w:r>
      <w:r w:rsidRPr="00786A8D">
        <w:rPr>
          <w:rFonts w:ascii="Times New Roman" w:hAnsi="Times New Roman" w:cs="Times New Roman"/>
          <w:sz w:val="24"/>
          <w:szCs w:val="24"/>
        </w:rPr>
        <w:tab/>
        <w:t>о признании аттестуемого прошедшим все этапы аттестации;</w:t>
      </w:r>
    </w:p>
    <w:p w:rsidR="00786A8D"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786A8D">
        <w:rPr>
          <w:rFonts w:ascii="Times New Roman" w:hAnsi="Times New Roman" w:cs="Times New Roman"/>
          <w:sz w:val="24"/>
          <w:szCs w:val="24"/>
        </w:rPr>
        <w:t>б)</w:t>
      </w:r>
      <w:r w:rsidRPr="00786A8D">
        <w:rPr>
          <w:rFonts w:ascii="Times New Roman" w:hAnsi="Times New Roman" w:cs="Times New Roman"/>
          <w:sz w:val="24"/>
          <w:szCs w:val="24"/>
        </w:rPr>
        <w:tab/>
        <w:t>о признании аттестуемого не прошедшим аттестацию.</w:t>
      </w:r>
      <w:r w:rsidRPr="00DC40D6">
        <w:rPr>
          <w:rFonts w:ascii="Times New Roman" w:hAnsi="Times New Roman" w:cs="Times New Roman"/>
          <w:sz w:val="24"/>
          <w:szCs w:val="24"/>
        </w:rPr>
        <w:tab/>
      </w:r>
    </w:p>
    <w:p w:rsidR="00A57A6D" w:rsidRDefault="00A57A6D" w:rsidP="00A57A6D">
      <w:pPr>
        <w:pStyle w:val="1"/>
        <w:tabs>
          <w:tab w:val="left" w:pos="574"/>
        </w:tabs>
        <w:spacing w:after="0" w:line="240" w:lineRule="auto"/>
        <w:ind w:right="-2262"/>
        <w:jc w:val="both"/>
        <w:rPr>
          <w:rFonts w:ascii="Times New Roman" w:hAnsi="Times New Roman" w:cs="Times New Roman"/>
          <w:sz w:val="24"/>
          <w:szCs w:val="24"/>
        </w:rPr>
      </w:pPr>
    </w:p>
    <w:p w:rsidR="00A57A6D" w:rsidRPr="00A57A6D" w:rsidRDefault="00A57A6D" w:rsidP="00A57A6D">
      <w:pPr>
        <w:pStyle w:val="1"/>
        <w:tabs>
          <w:tab w:val="left" w:pos="574"/>
        </w:tabs>
        <w:spacing w:after="0" w:line="240" w:lineRule="auto"/>
        <w:ind w:right="-2262"/>
        <w:jc w:val="both"/>
        <w:rPr>
          <w:rFonts w:ascii="Times New Roman" w:hAnsi="Times New Roman" w:cs="Times New Roman"/>
          <w:sz w:val="24"/>
          <w:szCs w:val="24"/>
        </w:rPr>
      </w:pPr>
      <w:r w:rsidRPr="00A57A6D">
        <w:rPr>
          <w:rFonts w:ascii="Times New Roman" w:hAnsi="Times New Roman" w:cs="Times New Roman"/>
          <w:sz w:val="24"/>
          <w:szCs w:val="24"/>
        </w:rPr>
        <w:t>Аттестации не подлежат руководители учреждений, проработавшие в</w:t>
      </w:r>
      <w:r>
        <w:rPr>
          <w:rFonts w:ascii="Times New Roman" w:hAnsi="Times New Roman" w:cs="Times New Roman"/>
          <w:sz w:val="24"/>
          <w:szCs w:val="24"/>
        </w:rPr>
        <w:t xml:space="preserve"> </w:t>
      </w:r>
      <w:r w:rsidRPr="00A57A6D">
        <w:rPr>
          <w:rFonts w:ascii="Times New Roman" w:hAnsi="Times New Roman" w:cs="Times New Roman"/>
          <w:sz w:val="24"/>
          <w:szCs w:val="24"/>
        </w:rPr>
        <w:t>занимаемой должности менее одного года, и беременные женщины.</w:t>
      </w:r>
    </w:p>
    <w:p w:rsidR="00A57A6D" w:rsidRDefault="00A57A6D" w:rsidP="00A57A6D">
      <w:pPr>
        <w:pStyle w:val="1"/>
        <w:tabs>
          <w:tab w:val="left" w:pos="574"/>
        </w:tabs>
        <w:spacing w:after="0" w:line="240" w:lineRule="auto"/>
        <w:ind w:right="-2262"/>
        <w:jc w:val="both"/>
        <w:rPr>
          <w:rFonts w:ascii="Times New Roman" w:hAnsi="Times New Roman" w:cs="Times New Roman"/>
          <w:sz w:val="24"/>
          <w:szCs w:val="24"/>
        </w:rPr>
      </w:pPr>
      <w:r w:rsidRPr="00A57A6D">
        <w:rPr>
          <w:rFonts w:ascii="Times New Roman" w:hAnsi="Times New Roman" w:cs="Times New Roman"/>
          <w:sz w:val="24"/>
          <w:szCs w:val="24"/>
        </w:rPr>
        <w:t>Руководители учреждений, находящиеся в отпуске по уходу за ребенком,</w:t>
      </w:r>
      <w:r>
        <w:rPr>
          <w:rFonts w:ascii="Times New Roman" w:hAnsi="Times New Roman" w:cs="Times New Roman"/>
          <w:sz w:val="24"/>
          <w:szCs w:val="24"/>
        </w:rPr>
        <w:t xml:space="preserve"> </w:t>
      </w:r>
      <w:bookmarkStart w:id="0" w:name="_GoBack"/>
      <w:bookmarkEnd w:id="0"/>
      <w:r w:rsidRPr="00A57A6D">
        <w:rPr>
          <w:rFonts w:ascii="Times New Roman" w:hAnsi="Times New Roman" w:cs="Times New Roman"/>
          <w:sz w:val="24"/>
          <w:szCs w:val="24"/>
        </w:rPr>
        <w:t>подлежат аттестации не ранее чем через год после выхода на работу.</w:t>
      </w:r>
    </w:p>
    <w:p w:rsidR="00786A8D" w:rsidRDefault="00786A8D" w:rsidP="00786A8D">
      <w:pPr>
        <w:pStyle w:val="1"/>
        <w:tabs>
          <w:tab w:val="left" w:pos="574"/>
        </w:tabs>
        <w:spacing w:after="0" w:line="240" w:lineRule="auto"/>
        <w:ind w:right="-2262" w:firstLine="0"/>
        <w:jc w:val="both"/>
        <w:rPr>
          <w:rFonts w:ascii="Times New Roman" w:hAnsi="Times New Roman" w:cs="Times New Roman"/>
          <w:sz w:val="24"/>
          <w:szCs w:val="24"/>
        </w:rPr>
      </w:pPr>
    </w:p>
    <w:p w:rsidR="009410E2" w:rsidRPr="009410E2" w:rsidRDefault="00786A8D" w:rsidP="0035190A">
      <w:pPr>
        <w:pStyle w:val="1"/>
        <w:tabs>
          <w:tab w:val="left" w:pos="574"/>
        </w:tabs>
        <w:spacing w:after="0" w:line="240" w:lineRule="auto"/>
        <w:ind w:right="-2262" w:firstLine="0"/>
        <w:jc w:val="both"/>
        <w:rPr>
          <w:rFonts w:ascii="Times New Roman" w:hAnsi="Times New Roman" w:cs="Times New Roman"/>
          <w:sz w:val="24"/>
          <w:szCs w:val="24"/>
        </w:rPr>
      </w:pPr>
      <w:r w:rsidRPr="00DC40D6">
        <w:rPr>
          <w:rFonts w:ascii="Times New Roman" w:hAnsi="Times New Roman" w:cs="Times New Roman"/>
          <w:sz w:val="24"/>
          <w:szCs w:val="24"/>
        </w:rPr>
        <w:tab/>
      </w:r>
      <w:r w:rsidRPr="00DC40D6">
        <w:rPr>
          <w:rFonts w:ascii="Times New Roman" w:hAnsi="Times New Roman" w:cs="Times New Roman"/>
          <w:sz w:val="24"/>
          <w:szCs w:val="24"/>
        </w:rPr>
        <w:tab/>
      </w:r>
      <w:r w:rsidRPr="00DC40D6">
        <w:rPr>
          <w:rFonts w:ascii="Times New Roman" w:hAnsi="Times New Roman" w:cs="Times New Roman"/>
          <w:sz w:val="24"/>
          <w:szCs w:val="24"/>
        </w:rPr>
        <w:tab/>
      </w:r>
      <w:r w:rsidR="009410E2" w:rsidRPr="009410E2">
        <w:rPr>
          <w:rFonts w:ascii="Times New Roman" w:hAnsi="Times New Roman" w:cs="Times New Roman"/>
          <w:sz w:val="24"/>
          <w:szCs w:val="24"/>
        </w:rPr>
        <w:tab/>
        <w:t>Аттестационная комиссия действует на общественных началах.</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ab/>
        <w:t>Основными принципами деятельности аттестационной комиссии являются компетентность, объективность, гласность, независимость, соблюдение норм профессиональной этики.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ab/>
        <w:t>Аттестационная комиссия имеет право:</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а)</w:t>
      </w:r>
      <w:r w:rsidRPr="009410E2">
        <w:rPr>
          <w:rFonts w:ascii="Times New Roman" w:hAnsi="Times New Roman" w:cs="Times New Roman"/>
          <w:sz w:val="24"/>
          <w:szCs w:val="24"/>
        </w:rPr>
        <w:tab/>
        <w:t>устанавливать сроки представления запрашиваемых документов, материалов и информации;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б)</w:t>
      </w:r>
      <w:r w:rsidRPr="009410E2">
        <w:rPr>
          <w:rFonts w:ascii="Times New Roman" w:hAnsi="Times New Roman" w:cs="Times New Roman"/>
          <w:sz w:val="24"/>
          <w:szCs w:val="24"/>
        </w:rPr>
        <w:tab/>
        <w:t>проводить необходимые консультации;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в)</w:t>
      </w:r>
      <w:r w:rsidRPr="009410E2">
        <w:rPr>
          <w:rFonts w:ascii="Times New Roman" w:hAnsi="Times New Roman" w:cs="Times New Roman"/>
          <w:sz w:val="24"/>
          <w:szCs w:val="24"/>
        </w:rPr>
        <w:tab/>
        <w:t>создавать рабочие группы с привлечением экспертов и специалистов, состав которых утверждается аттестационной комиссией.</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Состав аттестационной комиссии утверждается распоряжением учредителя муниципальной общеобразовательной организации.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В состав аттестационной комиссии входят (включая вхождение по согласованию) представители учредителя муниципальной общеобразовательной организации, представители органов государственной власти субъекта Российской Федерации, органов местного самоуправления, представители профсоюзных организаций (при наличии), представители иных органов и организаций, а также члены наблюдательных советов автономных общеобразовательных организаций, члены органов государственно-общественного управления общеобразовательными организациями и иные лица.</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ab/>
        <w:t>Общее руководство деятельностью аттестационной комиссии осуществляет председатель аттестационной комиссии, который организует работу аттестационной комиссии, председательствует на ее заседаниях, осуществляет общий контроль за реализацией принятых решений, распределяет обязанности между членами аттестационной комиссии.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В случае отсутствия председателя аттестационной комиссии функции председателя аттестационной комиссии в полном объеме исполняет заместитель председателя аттестационной комиссии.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Pr>
          <w:rFonts w:ascii="Times New Roman" w:hAnsi="Times New Roman" w:cs="Times New Roman"/>
          <w:sz w:val="24"/>
          <w:szCs w:val="24"/>
        </w:rPr>
        <w:t>С</w:t>
      </w:r>
      <w:r w:rsidRPr="009410E2">
        <w:rPr>
          <w:rFonts w:ascii="Times New Roman" w:hAnsi="Times New Roman" w:cs="Times New Roman"/>
          <w:sz w:val="24"/>
          <w:szCs w:val="24"/>
        </w:rPr>
        <w:t>екретарь аттестационной комиссии готовит материалы и проекты решений аттестационной комиссии, направляет от имени аттестационной комиссии запросы и уведомления, обеспечивает направление решений аттестационной комиссии аттестуемым и руководителям муниципальных общеобразовательных организаций.</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ab/>
        <w:t>Аттестационная комиссия самостоятельно определяет порядок организации своей работы.</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ab/>
        <w:t xml:space="preserve">Решения аттестационной комиссии принимаются сразу после защиты проекта путем </w:t>
      </w:r>
      <w:r>
        <w:rPr>
          <w:rFonts w:ascii="Times New Roman" w:hAnsi="Times New Roman" w:cs="Times New Roman"/>
          <w:sz w:val="24"/>
          <w:szCs w:val="24"/>
        </w:rPr>
        <w:t>открытого</w:t>
      </w:r>
      <w:r w:rsidRPr="009410E2">
        <w:rPr>
          <w:rFonts w:ascii="Times New Roman" w:hAnsi="Times New Roman" w:cs="Times New Roman"/>
          <w:sz w:val="24"/>
          <w:szCs w:val="24"/>
        </w:rPr>
        <w:t xml:space="preserve"> голосования простым большинством голосов членов аттестационной комиссии, присутствующих на заседании. Голосование может быть организовано в электронной форме. Для признания голосования комиссии правомочным, на нем должны присутствовать по меньшей мере 2/3 от общей численности утвержденного состава.</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lastRenderedPageBreak/>
        <w:tab/>
        <w:t>Решения аттестационной комиссии оформляются протоколами, которые подписываются председателем аттестационной комиссии или его заместителем, председательствовавшим на заседании аттестационной комиссии, и ответственным секретарем аттестационной комиссии.</w:t>
      </w:r>
    </w:p>
    <w:p w:rsidR="009410E2" w:rsidRPr="009410E2" w:rsidRDefault="009410E2" w:rsidP="009410E2">
      <w:pPr>
        <w:pStyle w:val="1"/>
        <w:tabs>
          <w:tab w:val="left" w:pos="574"/>
        </w:tabs>
        <w:spacing w:after="0" w:line="240" w:lineRule="auto"/>
        <w:ind w:right="-2262"/>
        <w:jc w:val="both"/>
        <w:rPr>
          <w:rFonts w:ascii="Times New Roman" w:hAnsi="Times New Roman" w:cs="Times New Roman"/>
          <w:sz w:val="24"/>
          <w:szCs w:val="24"/>
        </w:rPr>
      </w:pPr>
      <w:r w:rsidRPr="009410E2">
        <w:rPr>
          <w:rFonts w:ascii="Times New Roman" w:hAnsi="Times New Roman" w:cs="Times New Roman"/>
          <w:sz w:val="24"/>
          <w:szCs w:val="24"/>
        </w:rPr>
        <w:t>Член аттестационной комиссии, не согласный с принятым решением, имеет право в письменном виде изложить свое особое мнение, которое прилагается к протоколу заседания аттестационной комиссии.</w:t>
      </w:r>
    </w:p>
    <w:p w:rsidR="00786A8D" w:rsidRPr="00DC40D6" w:rsidRDefault="009410E2" w:rsidP="009410E2">
      <w:pPr>
        <w:pStyle w:val="1"/>
        <w:tabs>
          <w:tab w:val="left" w:pos="574"/>
        </w:tabs>
        <w:spacing w:after="0" w:line="240" w:lineRule="auto"/>
        <w:ind w:right="-2262"/>
        <w:jc w:val="both"/>
        <w:rPr>
          <w:rFonts w:ascii="Times New Roman" w:hAnsi="Times New Roman" w:cs="Times New Roman"/>
          <w:b/>
          <w:sz w:val="24"/>
          <w:szCs w:val="24"/>
        </w:rPr>
      </w:pPr>
      <w:r w:rsidRPr="009410E2">
        <w:rPr>
          <w:rFonts w:ascii="Times New Roman" w:hAnsi="Times New Roman" w:cs="Times New Roman"/>
          <w:sz w:val="24"/>
          <w:szCs w:val="24"/>
        </w:rPr>
        <w:tab/>
        <w:t>Решения аттестационной комиссии, принятые в отношении аттестуемых, оформляются в виде выписки из протокола в течение семи рабочих дней со дня заседания аттестационной комиссии, размещаются на официальном сайте учредителя муниципальной общеобразовательной организации или муниципальной организации в сети Интернет и направляются аттестуемому, либо руководителю соответствующей муниципальной общеобразовательной организации.</w:t>
      </w:r>
    </w:p>
    <w:p w:rsidR="00DC18B4" w:rsidRDefault="00786A8D" w:rsidP="00786A8D">
      <w:pPr>
        <w:pStyle w:val="1"/>
        <w:tabs>
          <w:tab w:val="left" w:pos="574"/>
        </w:tabs>
        <w:spacing w:after="0" w:line="240" w:lineRule="auto"/>
        <w:ind w:right="-2262"/>
        <w:jc w:val="both"/>
        <w:rPr>
          <w:rFonts w:ascii="Times New Roman" w:hAnsi="Times New Roman" w:cs="Times New Roman"/>
          <w:sz w:val="24"/>
          <w:szCs w:val="24"/>
        </w:rPr>
      </w:pPr>
      <w:r w:rsidRPr="00DC40D6">
        <w:rPr>
          <w:rFonts w:ascii="Times New Roman" w:hAnsi="Times New Roman" w:cs="Times New Roman"/>
          <w:sz w:val="24"/>
          <w:szCs w:val="24"/>
        </w:rPr>
        <w:tab/>
      </w:r>
    </w:p>
    <w:p w:rsidR="00786A8D" w:rsidRPr="00DC40D6" w:rsidRDefault="0035190A" w:rsidP="00786A8D">
      <w:pPr>
        <w:pStyle w:val="1"/>
        <w:tabs>
          <w:tab w:val="left" w:pos="574"/>
        </w:tabs>
        <w:spacing w:after="0" w:line="240" w:lineRule="auto"/>
        <w:ind w:right="-2262"/>
        <w:jc w:val="both"/>
        <w:rPr>
          <w:rFonts w:ascii="Times New Roman" w:hAnsi="Times New Roman" w:cs="Times New Roman"/>
          <w:sz w:val="24"/>
          <w:szCs w:val="24"/>
        </w:rPr>
      </w:pPr>
      <w:r>
        <w:rPr>
          <w:rFonts w:ascii="Times New Roman" w:hAnsi="Times New Roman" w:cs="Times New Roman"/>
          <w:sz w:val="24"/>
          <w:szCs w:val="24"/>
        </w:rPr>
        <w:t>Более п</w:t>
      </w:r>
      <w:r w:rsidR="00786A8D" w:rsidRPr="00DC40D6">
        <w:rPr>
          <w:rFonts w:ascii="Times New Roman" w:hAnsi="Times New Roman" w:cs="Times New Roman"/>
          <w:sz w:val="24"/>
          <w:szCs w:val="24"/>
        </w:rPr>
        <w:t xml:space="preserve">одробная информация об условиях прохождения муниципальной службы – в Кадровой службе администрации </w:t>
      </w:r>
      <w:proofErr w:type="spellStart"/>
      <w:r w:rsidR="00786A8D" w:rsidRPr="00DC40D6">
        <w:rPr>
          <w:rFonts w:ascii="Times New Roman" w:hAnsi="Times New Roman" w:cs="Times New Roman"/>
          <w:sz w:val="24"/>
          <w:szCs w:val="24"/>
        </w:rPr>
        <w:t>Рутульского</w:t>
      </w:r>
      <w:proofErr w:type="spellEnd"/>
      <w:r w:rsidR="00786A8D" w:rsidRPr="00DC40D6">
        <w:rPr>
          <w:rFonts w:ascii="Times New Roman" w:hAnsi="Times New Roman" w:cs="Times New Roman"/>
          <w:sz w:val="24"/>
          <w:szCs w:val="24"/>
        </w:rPr>
        <w:t xml:space="preserve"> района, в Управлении образования и на официальных сайтах Администрации </w:t>
      </w:r>
      <w:proofErr w:type="spellStart"/>
      <w:r w:rsidR="00786A8D" w:rsidRPr="00DC40D6">
        <w:rPr>
          <w:rFonts w:ascii="Times New Roman" w:hAnsi="Times New Roman" w:cs="Times New Roman"/>
          <w:sz w:val="24"/>
          <w:szCs w:val="24"/>
        </w:rPr>
        <w:t>Рутульского</w:t>
      </w:r>
      <w:proofErr w:type="spellEnd"/>
      <w:r w:rsidR="00786A8D" w:rsidRPr="00DC40D6">
        <w:rPr>
          <w:rFonts w:ascii="Times New Roman" w:hAnsi="Times New Roman" w:cs="Times New Roman"/>
          <w:sz w:val="24"/>
          <w:szCs w:val="24"/>
        </w:rPr>
        <w:t xml:space="preserve"> района и Управления образования.</w:t>
      </w:r>
    </w:p>
    <w:p w:rsidR="00786A8D" w:rsidRPr="00DC40D6" w:rsidRDefault="00786A8D" w:rsidP="00786A8D">
      <w:pPr>
        <w:pStyle w:val="1"/>
        <w:tabs>
          <w:tab w:val="left" w:pos="574"/>
        </w:tabs>
        <w:spacing w:after="0" w:line="240" w:lineRule="auto"/>
        <w:ind w:right="-2262" w:firstLine="0"/>
        <w:jc w:val="both"/>
        <w:rPr>
          <w:rFonts w:ascii="Times New Roman" w:hAnsi="Times New Roman" w:cs="Times New Roman"/>
          <w:sz w:val="24"/>
          <w:szCs w:val="24"/>
        </w:rPr>
      </w:pPr>
      <w:r w:rsidRPr="00DC40D6">
        <w:rPr>
          <w:rFonts w:ascii="Times New Roman" w:hAnsi="Times New Roman" w:cs="Times New Roman"/>
          <w:sz w:val="24"/>
          <w:szCs w:val="24"/>
        </w:rPr>
        <w:tab/>
        <w:t>Расходы, связанные с участием в конкурсе (проезд к месту проведения конкурса и обратно, проживание и др.), осуществляются кандидатами за счет собственных средств.</w:t>
      </w:r>
    </w:p>
    <w:p w:rsidR="00BA4DCA" w:rsidRDefault="00BA4DCA"/>
    <w:sectPr w:rsidR="00BA4DCA" w:rsidSect="00811219">
      <w:pgSz w:w="11906" w:h="16838"/>
      <w:pgMar w:top="1134" w:right="311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A8D"/>
    <w:rsid w:val="0035190A"/>
    <w:rsid w:val="00786A8D"/>
    <w:rsid w:val="007943B3"/>
    <w:rsid w:val="00925636"/>
    <w:rsid w:val="009410E2"/>
    <w:rsid w:val="00A57A6D"/>
    <w:rsid w:val="00BA4DCA"/>
    <w:rsid w:val="00DC18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31735"/>
  <w15:chartTrackingRefBased/>
  <w15:docId w15:val="{F87A8908-449C-44A7-AD0C-B36DEF71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A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locked/>
    <w:rsid w:val="00786A8D"/>
    <w:rPr>
      <w:rFonts w:ascii="Arial" w:eastAsia="Arial" w:hAnsi="Arial" w:cs="Arial"/>
      <w:sz w:val="20"/>
      <w:szCs w:val="20"/>
      <w:shd w:val="clear" w:color="auto" w:fill="FFFFFF"/>
    </w:rPr>
  </w:style>
  <w:style w:type="paragraph" w:customStyle="1" w:styleId="1">
    <w:name w:val="Основной текст1"/>
    <w:basedOn w:val="a"/>
    <w:link w:val="a3"/>
    <w:rsid w:val="00786A8D"/>
    <w:pPr>
      <w:widowControl w:val="0"/>
      <w:shd w:val="clear" w:color="auto" w:fill="FFFFFF"/>
      <w:spacing w:after="440" w:line="266" w:lineRule="auto"/>
      <w:ind w:firstLine="240"/>
    </w:pPr>
    <w:rPr>
      <w:rFonts w:ascii="Arial" w:eastAsia="Arial" w:hAnsi="Arial" w:cs="Arial"/>
      <w:sz w:val="20"/>
      <w:szCs w:val="20"/>
    </w:rPr>
  </w:style>
  <w:style w:type="paragraph" w:styleId="a4">
    <w:name w:val="Balloon Text"/>
    <w:basedOn w:val="a"/>
    <w:link w:val="a5"/>
    <w:uiPriority w:val="99"/>
    <w:semiHidden/>
    <w:unhideWhenUsed/>
    <w:rsid w:val="0035190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519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2011</Words>
  <Characters>11463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Кадровая служба</dc:creator>
  <cp:keywords/>
  <dc:description/>
  <cp:lastModifiedBy>Кадровая служба</cp:lastModifiedBy>
  <cp:revision>5</cp:revision>
  <cp:lastPrinted>2021-08-02T11:24:00Z</cp:lastPrinted>
  <dcterms:created xsi:type="dcterms:W3CDTF">2021-08-02T06:14:00Z</dcterms:created>
  <dcterms:modified xsi:type="dcterms:W3CDTF">2021-08-03T11:02:00Z</dcterms:modified>
</cp:coreProperties>
</file>